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0C82D" w14:textId="77777777" w:rsidR="00665A92" w:rsidRPr="00310098" w:rsidRDefault="00665A92" w:rsidP="00316C7A">
      <w:pPr>
        <w:ind w:left="-720" w:right="-720"/>
        <w:rPr>
          <w:rFonts w:asciiTheme="majorHAnsi" w:hAnsiTheme="majorHAnsi"/>
        </w:rPr>
      </w:pPr>
    </w:p>
    <w:p w14:paraId="4E779BEE" w14:textId="77777777" w:rsidR="00175224" w:rsidRDefault="00147990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0F73F8">
        <w:rPr>
          <w:rFonts w:asciiTheme="majorHAnsi" w:hAnsiTheme="majorHAnsi"/>
          <w:sz w:val="22"/>
          <w:szCs w:val="22"/>
        </w:rPr>
        <w:t xml:space="preserve">The </w:t>
      </w:r>
      <w:r w:rsidR="00E01CA2" w:rsidRPr="000F73F8">
        <w:rPr>
          <w:rFonts w:asciiTheme="majorHAnsi" w:hAnsiTheme="majorHAnsi"/>
          <w:sz w:val="22"/>
          <w:szCs w:val="22"/>
        </w:rPr>
        <w:t xml:space="preserve">beachside </w:t>
      </w:r>
      <w:r w:rsidRPr="000F73F8">
        <w:rPr>
          <w:rFonts w:asciiTheme="majorHAnsi" w:hAnsiTheme="majorHAnsi"/>
          <w:sz w:val="22"/>
          <w:szCs w:val="22"/>
        </w:rPr>
        <w:t xml:space="preserve">San Onofre nuclear waste storage facility is </w:t>
      </w:r>
      <w:r w:rsidR="00044529" w:rsidRPr="002A5628">
        <w:rPr>
          <w:rFonts w:asciiTheme="majorHAnsi" w:hAnsiTheme="majorHAnsi"/>
          <w:b/>
          <w:sz w:val="22"/>
          <w:szCs w:val="22"/>
        </w:rPr>
        <w:t>defective</w:t>
      </w:r>
      <w:r w:rsidRPr="000F73F8">
        <w:rPr>
          <w:rFonts w:asciiTheme="majorHAnsi" w:hAnsiTheme="majorHAnsi"/>
          <w:sz w:val="22"/>
          <w:szCs w:val="22"/>
        </w:rPr>
        <w:t xml:space="preserve"> and must be </w:t>
      </w:r>
      <w:r w:rsidR="00044529" w:rsidRPr="002A5628">
        <w:rPr>
          <w:rFonts w:asciiTheme="majorHAnsi" w:hAnsiTheme="majorHAnsi"/>
          <w:b/>
          <w:sz w:val="22"/>
          <w:szCs w:val="22"/>
        </w:rPr>
        <w:t>recalled</w:t>
      </w:r>
      <w:r w:rsidRPr="000F73F8">
        <w:rPr>
          <w:rFonts w:asciiTheme="majorHAnsi" w:hAnsiTheme="majorHAnsi"/>
          <w:sz w:val="22"/>
          <w:szCs w:val="22"/>
        </w:rPr>
        <w:t xml:space="preserve"> </w:t>
      </w:r>
      <w:r w:rsidR="002A5628">
        <w:rPr>
          <w:rFonts w:asciiTheme="majorHAnsi" w:hAnsiTheme="majorHAnsi"/>
          <w:sz w:val="22"/>
          <w:szCs w:val="22"/>
        </w:rPr>
        <w:t xml:space="preserve">and </w:t>
      </w:r>
      <w:r w:rsidR="002A5628" w:rsidRPr="002A5628">
        <w:rPr>
          <w:rFonts w:asciiTheme="majorHAnsi" w:hAnsiTheme="majorHAnsi"/>
          <w:b/>
          <w:sz w:val="22"/>
          <w:szCs w:val="22"/>
        </w:rPr>
        <w:t>replaced</w:t>
      </w:r>
      <w:r w:rsidR="002A5628">
        <w:rPr>
          <w:rFonts w:asciiTheme="majorHAnsi" w:hAnsiTheme="majorHAnsi"/>
          <w:sz w:val="22"/>
          <w:szCs w:val="22"/>
        </w:rPr>
        <w:t xml:space="preserve"> </w:t>
      </w:r>
      <w:r w:rsidRPr="000F73F8">
        <w:rPr>
          <w:rFonts w:asciiTheme="majorHAnsi" w:hAnsiTheme="majorHAnsi"/>
          <w:sz w:val="22"/>
          <w:szCs w:val="22"/>
        </w:rPr>
        <w:t xml:space="preserve">to prevent </w:t>
      </w:r>
      <w:r w:rsidR="00044529" w:rsidRPr="000F73F8">
        <w:rPr>
          <w:rFonts w:asciiTheme="majorHAnsi" w:hAnsiTheme="majorHAnsi"/>
          <w:sz w:val="22"/>
          <w:szCs w:val="22"/>
        </w:rPr>
        <w:t xml:space="preserve">a </w:t>
      </w:r>
      <w:r w:rsidR="009E7210" w:rsidRPr="000F73F8">
        <w:rPr>
          <w:rFonts w:asciiTheme="majorHAnsi" w:hAnsiTheme="majorHAnsi"/>
          <w:sz w:val="22"/>
          <w:szCs w:val="22"/>
        </w:rPr>
        <w:t>nuclear disaster in</w:t>
      </w:r>
      <w:r w:rsidRPr="000F73F8">
        <w:rPr>
          <w:rFonts w:asciiTheme="majorHAnsi" w:hAnsiTheme="majorHAnsi"/>
          <w:sz w:val="22"/>
          <w:szCs w:val="22"/>
        </w:rPr>
        <w:t xml:space="preserve"> Southern California and beyond.</w:t>
      </w:r>
      <w:r w:rsidR="00A613F1" w:rsidRPr="000F73F8">
        <w:rPr>
          <w:rFonts w:asciiTheme="majorHAnsi" w:hAnsiTheme="majorHAnsi"/>
          <w:sz w:val="22"/>
          <w:szCs w:val="22"/>
        </w:rPr>
        <w:t xml:space="preserve">  </w:t>
      </w:r>
      <w:r w:rsidR="002A5628">
        <w:rPr>
          <w:rFonts w:asciiTheme="majorHAnsi" w:hAnsiTheme="majorHAnsi"/>
          <w:sz w:val="22"/>
          <w:szCs w:val="22"/>
        </w:rPr>
        <w:t xml:space="preserve">The </w:t>
      </w:r>
      <w:proofErr w:type="spellStart"/>
      <w:r w:rsidR="002A5628">
        <w:rPr>
          <w:rFonts w:asciiTheme="majorHAnsi" w:hAnsiTheme="majorHAnsi"/>
          <w:sz w:val="22"/>
          <w:szCs w:val="22"/>
        </w:rPr>
        <w:t>Holtec</w:t>
      </w:r>
      <w:proofErr w:type="spellEnd"/>
      <w:r w:rsidR="002A5628">
        <w:rPr>
          <w:rFonts w:asciiTheme="majorHAnsi" w:hAnsiTheme="majorHAnsi"/>
          <w:sz w:val="22"/>
          <w:szCs w:val="22"/>
        </w:rPr>
        <w:t xml:space="preserve"> system is a lemon.</w:t>
      </w:r>
      <w:r w:rsidR="00175224">
        <w:rPr>
          <w:rFonts w:asciiTheme="majorHAnsi" w:hAnsiTheme="majorHAnsi"/>
          <w:sz w:val="22"/>
          <w:szCs w:val="22"/>
        </w:rPr>
        <w:t xml:space="preserve"> </w:t>
      </w:r>
    </w:p>
    <w:p w14:paraId="3D23C898" w14:textId="77777777" w:rsidR="00175224" w:rsidRDefault="00175224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</w:p>
    <w:p w14:paraId="7EC24F44" w14:textId="5DA5CFDA" w:rsidR="002A5628" w:rsidRDefault="00175224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Each canister contains as much radioactivity as released from the 1986 Chernobyl nuclear disaster. </w:t>
      </w:r>
    </w:p>
    <w:p w14:paraId="4E0C9F22" w14:textId="77777777" w:rsidR="002A5628" w:rsidRDefault="002A5628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</w:p>
    <w:p w14:paraId="099C6402" w14:textId="7F67D969" w:rsidR="00147990" w:rsidRPr="00CB5C92" w:rsidRDefault="00316C7A" w:rsidP="00CB5C92">
      <w:pPr>
        <w:pStyle w:val="NormalWeb"/>
        <w:spacing w:before="0" w:beforeAutospacing="0" w:after="0" w:afterAutospacing="0"/>
        <w:rPr>
          <w:rFonts w:asciiTheme="majorHAnsi" w:hAnsiTheme="majorHAnsi"/>
          <w:b/>
          <w:color w:val="365F91" w:themeColor="accent1" w:themeShade="BF"/>
          <w:sz w:val="28"/>
          <w:szCs w:val="28"/>
        </w:rPr>
      </w:pPr>
      <w:r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>Y</w:t>
      </w:r>
      <w:r w:rsidR="009E7210"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 xml:space="preserve">our </w:t>
      </w:r>
      <w:r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>immediate action is requested</w:t>
      </w:r>
      <w:r w:rsidRPr="00CB5C92">
        <w:rPr>
          <w:rFonts w:asciiTheme="majorHAnsi" w:hAnsiTheme="majorHAnsi"/>
          <w:color w:val="365F91" w:themeColor="accent1" w:themeShade="BF"/>
          <w:sz w:val="28"/>
          <w:szCs w:val="28"/>
        </w:rPr>
        <w:t xml:space="preserve"> </w:t>
      </w:r>
      <w:r w:rsidR="00147990"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>to require Southern California Edison:</w:t>
      </w:r>
    </w:p>
    <w:p w14:paraId="4FB55C4B" w14:textId="77777777" w:rsidR="00316C7A" w:rsidRPr="00A823EA" w:rsidRDefault="00316C7A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8"/>
          <w:szCs w:val="8"/>
        </w:rPr>
      </w:pPr>
    </w:p>
    <w:p w14:paraId="7BA29298" w14:textId="77777777" w:rsidR="00147990" w:rsidRPr="000F73F8" w:rsidRDefault="009E7210" w:rsidP="00B14E9F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rPr>
          <w:rFonts w:asciiTheme="majorHAnsi" w:hAnsiTheme="majorHAnsi"/>
          <w:sz w:val="22"/>
          <w:szCs w:val="22"/>
        </w:rPr>
      </w:pPr>
      <w:r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>Stop</w:t>
      </w:r>
      <w:r w:rsidR="00147990"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 xml:space="preserve"> </w:t>
      </w:r>
      <w:r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>loading</w:t>
      </w:r>
      <w:r w:rsidRPr="004F0B9F">
        <w:rPr>
          <w:rFonts w:asciiTheme="majorHAnsi" w:hAnsiTheme="majorHAnsi"/>
          <w:color w:val="365F91" w:themeColor="accent1" w:themeShade="BF"/>
          <w:sz w:val="22"/>
          <w:szCs w:val="22"/>
        </w:rPr>
        <w:t xml:space="preserve"> </w:t>
      </w:r>
      <w:r w:rsidRPr="000F73F8">
        <w:rPr>
          <w:rFonts w:asciiTheme="majorHAnsi" w:hAnsiTheme="majorHAnsi"/>
          <w:sz w:val="22"/>
          <w:szCs w:val="22"/>
        </w:rPr>
        <w:t xml:space="preserve">high-level radioactive </w:t>
      </w:r>
      <w:r w:rsidR="00147990" w:rsidRPr="000F73F8">
        <w:rPr>
          <w:rFonts w:asciiTheme="majorHAnsi" w:hAnsiTheme="majorHAnsi"/>
          <w:sz w:val="22"/>
          <w:szCs w:val="22"/>
        </w:rPr>
        <w:t>waste into the defective</w:t>
      </w:r>
      <w:r w:rsidRPr="000F73F8">
        <w:rPr>
          <w:rFonts w:asciiTheme="majorHAnsi" w:hAnsiTheme="majorHAnsi"/>
          <w:sz w:val="22"/>
          <w:szCs w:val="22"/>
        </w:rPr>
        <w:t xml:space="preserve"> thin-walled</w:t>
      </w:r>
      <w:r w:rsidR="00147990" w:rsidRPr="000F73F8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147990" w:rsidRPr="000F73F8">
        <w:rPr>
          <w:rFonts w:asciiTheme="majorHAnsi" w:hAnsiTheme="majorHAnsi"/>
          <w:sz w:val="22"/>
          <w:szCs w:val="22"/>
        </w:rPr>
        <w:t>Holtec</w:t>
      </w:r>
      <w:proofErr w:type="spellEnd"/>
      <w:r w:rsidR="00147990" w:rsidRPr="000F73F8">
        <w:rPr>
          <w:rFonts w:asciiTheme="majorHAnsi" w:hAnsiTheme="majorHAnsi"/>
          <w:sz w:val="22"/>
          <w:szCs w:val="22"/>
        </w:rPr>
        <w:t xml:space="preserve"> storage system and </w:t>
      </w:r>
      <w:r w:rsidR="002415F6" w:rsidRPr="000F73F8">
        <w:rPr>
          <w:rFonts w:asciiTheme="majorHAnsi" w:hAnsiTheme="majorHAnsi"/>
          <w:b/>
          <w:sz w:val="22"/>
          <w:szCs w:val="22"/>
        </w:rPr>
        <w:t>recall</w:t>
      </w:r>
      <w:r w:rsidR="00147990" w:rsidRPr="000F73F8">
        <w:rPr>
          <w:rFonts w:asciiTheme="majorHAnsi" w:hAnsiTheme="majorHAnsi"/>
          <w:b/>
          <w:sz w:val="22"/>
          <w:szCs w:val="22"/>
        </w:rPr>
        <w:t xml:space="preserve"> </w:t>
      </w:r>
      <w:r w:rsidR="00147990" w:rsidRPr="000F73F8">
        <w:rPr>
          <w:rFonts w:asciiTheme="majorHAnsi" w:hAnsiTheme="majorHAnsi"/>
          <w:sz w:val="22"/>
          <w:szCs w:val="22"/>
        </w:rPr>
        <w:t xml:space="preserve">the </w:t>
      </w:r>
      <w:proofErr w:type="spellStart"/>
      <w:r w:rsidR="00147990" w:rsidRPr="000F73F8">
        <w:rPr>
          <w:rFonts w:asciiTheme="majorHAnsi" w:hAnsiTheme="majorHAnsi"/>
          <w:sz w:val="22"/>
          <w:szCs w:val="22"/>
        </w:rPr>
        <w:t>Holtec</w:t>
      </w:r>
      <w:proofErr w:type="spellEnd"/>
      <w:r w:rsidR="00147990" w:rsidRPr="000F73F8">
        <w:rPr>
          <w:rFonts w:asciiTheme="majorHAnsi" w:hAnsiTheme="majorHAnsi"/>
          <w:sz w:val="22"/>
          <w:szCs w:val="22"/>
        </w:rPr>
        <w:t xml:space="preserve"> nuclear </w:t>
      </w:r>
      <w:r w:rsidR="002415F6" w:rsidRPr="000F73F8">
        <w:rPr>
          <w:rFonts w:asciiTheme="majorHAnsi" w:hAnsiTheme="majorHAnsi"/>
          <w:sz w:val="22"/>
          <w:szCs w:val="22"/>
        </w:rPr>
        <w:t xml:space="preserve">waste </w:t>
      </w:r>
      <w:r w:rsidR="00147990" w:rsidRPr="000F73F8">
        <w:rPr>
          <w:rFonts w:asciiTheme="majorHAnsi" w:hAnsiTheme="majorHAnsi"/>
          <w:sz w:val="22"/>
          <w:szCs w:val="22"/>
        </w:rPr>
        <w:t>storage system. </w:t>
      </w:r>
    </w:p>
    <w:p w14:paraId="26DEB9E5" w14:textId="77777777" w:rsidR="00316C7A" w:rsidRPr="00863B13" w:rsidRDefault="00316C7A" w:rsidP="00B14E9F">
      <w:pPr>
        <w:pStyle w:val="NormalWeb"/>
        <w:spacing w:before="0" w:beforeAutospacing="0" w:after="0" w:afterAutospacing="0"/>
        <w:ind w:left="360"/>
        <w:rPr>
          <w:rFonts w:asciiTheme="majorHAnsi" w:hAnsiTheme="majorHAnsi"/>
          <w:sz w:val="4"/>
          <w:szCs w:val="4"/>
        </w:rPr>
      </w:pPr>
    </w:p>
    <w:p w14:paraId="498E5697" w14:textId="734B6068" w:rsidR="00147990" w:rsidRPr="000F73F8" w:rsidRDefault="009E7210" w:rsidP="00B14E9F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rPr>
          <w:rFonts w:asciiTheme="majorHAnsi" w:hAnsiTheme="majorHAnsi"/>
          <w:sz w:val="22"/>
          <w:szCs w:val="22"/>
        </w:rPr>
      </w:pPr>
      <w:r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>Repackage</w:t>
      </w:r>
      <w:r w:rsidR="00147990"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 xml:space="preserve"> all San Onofre nuclear waste</w:t>
      </w:r>
      <w:r w:rsidR="00147990" w:rsidRPr="004F0B9F">
        <w:rPr>
          <w:rFonts w:asciiTheme="majorHAnsi" w:hAnsiTheme="majorHAnsi"/>
          <w:color w:val="365F91" w:themeColor="accent1" w:themeShade="BF"/>
          <w:sz w:val="22"/>
          <w:szCs w:val="22"/>
        </w:rPr>
        <w:t xml:space="preserve"> </w:t>
      </w:r>
      <w:r w:rsidR="00147990" w:rsidRPr="000F73F8">
        <w:rPr>
          <w:rFonts w:asciiTheme="majorHAnsi" w:hAnsiTheme="majorHAnsi"/>
          <w:sz w:val="22"/>
          <w:szCs w:val="22"/>
        </w:rPr>
        <w:t>into thick-wall tran</w:t>
      </w:r>
      <w:r w:rsidR="00E01CA2" w:rsidRPr="000F73F8">
        <w:rPr>
          <w:rFonts w:asciiTheme="majorHAnsi" w:hAnsiTheme="majorHAnsi"/>
          <w:sz w:val="22"/>
          <w:szCs w:val="22"/>
        </w:rPr>
        <w:t xml:space="preserve">sportable storage casks </w:t>
      </w:r>
      <w:r w:rsidR="005700D6" w:rsidRPr="000F73F8">
        <w:rPr>
          <w:rFonts w:asciiTheme="majorHAnsi" w:hAnsiTheme="majorHAnsi"/>
          <w:sz w:val="22"/>
          <w:szCs w:val="22"/>
        </w:rPr>
        <w:t>proven capable of being inspected</w:t>
      </w:r>
      <w:r w:rsidR="00147990" w:rsidRPr="000F73F8">
        <w:rPr>
          <w:rFonts w:asciiTheme="majorHAnsi" w:hAnsiTheme="majorHAnsi"/>
          <w:sz w:val="22"/>
          <w:szCs w:val="22"/>
        </w:rPr>
        <w:t>, maintained</w:t>
      </w:r>
      <w:r w:rsidR="002A5628">
        <w:rPr>
          <w:rFonts w:asciiTheme="majorHAnsi" w:hAnsiTheme="majorHAnsi"/>
          <w:sz w:val="22"/>
          <w:szCs w:val="22"/>
        </w:rPr>
        <w:t>, repaired</w:t>
      </w:r>
      <w:r w:rsidR="00147990" w:rsidRPr="000F73F8">
        <w:rPr>
          <w:rFonts w:asciiTheme="majorHAnsi" w:hAnsiTheme="majorHAnsi"/>
          <w:sz w:val="22"/>
          <w:szCs w:val="22"/>
        </w:rPr>
        <w:t xml:space="preserve"> and monitored to </w:t>
      </w:r>
      <w:r w:rsidR="002415F6" w:rsidRPr="000F73F8">
        <w:rPr>
          <w:rFonts w:asciiTheme="majorHAnsi" w:hAnsiTheme="majorHAnsi"/>
          <w:b/>
          <w:sz w:val="22"/>
          <w:szCs w:val="22"/>
        </w:rPr>
        <w:t>prevent</w:t>
      </w:r>
      <w:r w:rsidR="00147990" w:rsidRPr="000F73F8">
        <w:rPr>
          <w:rFonts w:asciiTheme="majorHAnsi" w:hAnsiTheme="majorHAnsi"/>
          <w:b/>
          <w:sz w:val="22"/>
          <w:szCs w:val="22"/>
        </w:rPr>
        <w:t xml:space="preserve"> </w:t>
      </w:r>
      <w:r w:rsidR="00147990" w:rsidRPr="000F73F8">
        <w:rPr>
          <w:rFonts w:asciiTheme="majorHAnsi" w:hAnsiTheme="majorHAnsi"/>
          <w:sz w:val="22"/>
          <w:szCs w:val="22"/>
        </w:rPr>
        <w:t>radioactive leaks and explosions.</w:t>
      </w:r>
    </w:p>
    <w:p w14:paraId="749CB4DF" w14:textId="77777777" w:rsidR="00316C7A" w:rsidRPr="00863B13" w:rsidRDefault="00316C7A" w:rsidP="00B14E9F">
      <w:pPr>
        <w:pStyle w:val="NormalWeb"/>
        <w:spacing w:before="0" w:beforeAutospacing="0" w:after="0" w:afterAutospacing="0"/>
        <w:ind w:left="360"/>
        <w:rPr>
          <w:rFonts w:asciiTheme="majorHAnsi" w:hAnsiTheme="majorHAnsi"/>
          <w:sz w:val="4"/>
          <w:szCs w:val="4"/>
        </w:rPr>
      </w:pPr>
    </w:p>
    <w:p w14:paraId="3AD3BCEF" w14:textId="1364619B" w:rsidR="002415F6" w:rsidRDefault="009E7210" w:rsidP="00B14E9F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rPr>
          <w:rFonts w:asciiTheme="majorHAnsi" w:hAnsiTheme="majorHAnsi"/>
          <w:sz w:val="22"/>
          <w:szCs w:val="22"/>
        </w:rPr>
      </w:pPr>
      <w:r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>Move</w:t>
      </w:r>
      <w:r w:rsidR="00147990" w:rsidRPr="004F0B9F">
        <w:rPr>
          <w:rFonts w:asciiTheme="majorHAnsi" w:hAnsiTheme="majorHAnsi"/>
          <w:b/>
          <w:color w:val="365F91" w:themeColor="accent1" w:themeShade="BF"/>
          <w:sz w:val="22"/>
          <w:szCs w:val="22"/>
        </w:rPr>
        <w:t xml:space="preserve"> the new thick-wall casks to higher ground</w:t>
      </w:r>
      <w:r w:rsidR="00147990" w:rsidRPr="000F73F8">
        <w:rPr>
          <w:rFonts w:asciiTheme="majorHAnsi" w:hAnsiTheme="majorHAnsi"/>
          <w:sz w:val="22"/>
          <w:szCs w:val="22"/>
        </w:rPr>
        <w:t>, away from coastal</w:t>
      </w:r>
      <w:r w:rsidR="002A5628">
        <w:rPr>
          <w:rFonts w:asciiTheme="majorHAnsi" w:hAnsiTheme="majorHAnsi"/>
          <w:sz w:val="22"/>
          <w:szCs w:val="22"/>
        </w:rPr>
        <w:t xml:space="preserve"> and </w:t>
      </w:r>
      <w:r w:rsidRPr="000F73F8">
        <w:rPr>
          <w:rFonts w:asciiTheme="majorHAnsi" w:hAnsiTheme="majorHAnsi"/>
          <w:sz w:val="22"/>
          <w:szCs w:val="22"/>
        </w:rPr>
        <w:t>flood hazards</w:t>
      </w:r>
      <w:r w:rsidR="002A5628">
        <w:rPr>
          <w:rFonts w:asciiTheme="majorHAnsi" w:hAnsiTheme="majorHAnsi"/>
          <w:sz w:val="22"/>
          <w:szCs w:val="22"/>
        </w:rPr>
        <w:t>. S</w:t>
      </w:r>
      <w:r w:rsidRPr="000F73F8">
        <w:rPr>
          <w:rFonts w:asciiTheme="majorHAnsi" w:hAnsiTheme="majorHAnsi"/>
          <w:sz w:val="22"/>
          <w:szCs w:val="22"/>
        </w:rPr>
        <w:t>tore</w:t>
      </w:r>
      <w:r w:rsidR="00044529" w:rsidRPr="000F73F8">
        <w:rPr>
          <w:rFonts w:asciiTheme="majorHAnsi" w:hAnsiTheme="majorHAnsi"/>
          <w:sz w:val="22"/>
          <w:szCs w:val="22"/>
        </w:rPr>
        <w:t xml:space="preserve"> the</w:t>
      </w:r>
      <w:r w:rsidR="00147990" w:rsidRPr="000F73F8">
        <w:rPr>
          <w:rFonts w:asciiTheme="majorHAnsi" w:hAnsiTheme="majorHAnsi"/>
          <w:sz w:val="22"/>
          <w:szCs w:val="22"/>
        </w:rPr>
        <w:t xml:space="preserve"> </w:t>
      </w:r>
      <w:r w:rsidR="002A5628">
        <w:rPr>
          <w:rFonts w:asciiTheme="majorHAnsi" w:hAnsiTheme="majorHAnsi"/>
          <w:sz w:val="22"/>
          <w:szCs w:val="22"/>
        </w:rPr>
        <w:t xml:space="preserve">thick-wall </w:t>
      </w:r>
      <w:r w:rsidR="00147990" w:rsidRPr="000F73F8">
        <w:rPr>
          <w:rFonts w:asciiTheme="majorHAnsi" w:hAnsiTheme="majorHAnsi"/>
          <w:sz w:val="22"/>
          <w:szCs w:val="22"/>
        </w:rPr>
        <w:t xml:space="preserve">casks in </w:t>
      </w:r>
      <w:r w:rsidRPr="000F73F8">
        <w:rPr>
          <w:rFonts w:asciiTheme="majorHAnsi" w:hAnsiTheme="majorHAnsi"/>
          <w:sz w:val="22"/>
          <w:szCs w:val="22"/>
        </w:rPr>
        <w:t xml:space="preserve">hardened, </w:t>
      </w:r>
      <w:r w:rsidR="00147990" w:rsidRPr="000F73F8">
        <w:rPr>
          <w:rFonts w:asciiTheme="majorHAnsi" w:hAnsiTheme="majorHAnsi"/>
          <w:sz w:val="22"/>
          <w:szCs w:val="22"/>
        </w:rPr>
        <w:t>reinforced buildings</w:t>
      </w:r>
      <w:r w:rsidR="00BC0D63">
        <w:rPr>
          <w:rFonts w:asciiTheme="majorHAnsi" w:hAnsiTheme="majorHAnsi"/>
          <w:sz w:val="22"/>
          <w:szCs w:val="22"/>
        </w:rPr>
        <w:t xml:space="preserve"> for additional environmental and security protection</w:t>
      </w:r>
      <w:r w:rsidRPr="000F73F8">
        <w:rPr>
          <w:rFonts w:asciiTheme="majorHAnsi" w:hAnsiTheme="majorHAnsi"/>
          <w:sz w:val="22"/>
          <w:szCs w:val="22"/>
        </w:rPr>
        <w:t>.</w:t>
      </w:r>
    </w:p>
    <w:p w14:paraId="6EAE8DBE" w14:textId="77777777" w:rsidR="00CB5C92" w:rsidRDefault="00CB5C92" w:rsidP="00C32AE0">
      <w:pPr>
        <w:pStyle w:val="NormalWeb"/>
        <w:spacing w:before="0" w:beforeAutospacing="0" w:after="0" w:afterAutospacing="0"/>
        <w:ind w:right="-720"/>
        <w:jc w:val="center"/>
        <w:rPr>
          <w:rFonts w:asciiTheme="majorHAnsi" w:hAnsiTheme="majorHAnsi"/>
          <w:b/>
          <w:color w:val="365F91" w:themeColor="accent1" w:themeShade="BF"/>
          <w:sz w:val="28"/>
          <w:szCs w:val="28"/>
        </w:rPr>
      </w:pPr>
    </w:p>
    <w:p w14:paraId="1E123818" w14:textId="55FC3D3E" w:rsidR="00614B0E" w:rsidRDefault="002415F6" w:rsidP="00CB5C92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b/>
          <w:color w:val="365F91" w:themeColor="accent1" w:themeShade="BF"/>
          <w:sz w:val="28"/>
          <w:szCs w:val="28"/>
        </w:rPr>
      </w:pPr>
      <w:r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 xml:space="preserve">Help to </w:t>
      </w:r>
      <w:r w:rsidR="00316C7A"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>protect the future of California</w:t>
      </w:r>
      <w:r w:rsidR="00D30BBC"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 xml:space="preserve"> and contact</w:t>
      </w:r>
      <w:r w:rsidR="00316C7A" w:rsidRPr="00CB5C92">
        <w:rPr>
          <w:rFonts w:asciiTheme="majorHAnsi" w:hAnsiTheme="majorHAnsi"/>
          <w:b/>
          <w:color w:val="365F91" w:themeColor="accent1" w:themeShade="BF"/>
          <w:sz w:val="28"/>
          <w:szCs w:val="28"/>
        </w:rPr>
        <w:t>:</w:t>
      </w:r>
    </w:p>
    <w:p w14:paraId="7BFE5596" w14:textId="77777777" w:rsidR="00B155B5" w:rsidRPr="00B155B5" w:rsidRDefault="00B155B5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8"/>
          <w:szCs w:val="8"/>
        </w:rPr>
      </w:pPr>
    </w:p>
    <w:p w14:paraId="332D20FE" w14:textId="6E59898A" w:rsidR="00310098" w:rsidRDefault="00316C7A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2A5628">
        <w:rPr>
          <w:rFonts w:asciiTheme="majorHAnsi" w:hAnsiTheme="majorHAnsi"/>
          <w:b/>
          <w:sz w:val="24"/>
          <w:szCs w:val="24"/>
        </w:rPr>
        <w:t>California State Lands Commission</w:t>
      </w:r>
      <w:r w:rsidRPr="00310098">
        <w:rPr>
          <w:rFonts w:asciiTheme="majorHAnsi" w:hAnsiTheme="majorHAnsi"/>
          <w:sz w:val="22"/>
          <w:szCs w:val="22"/>
        </w:rPr>
        <w:t xml:space="preserve"> –</w:t>
      </w:r>
      <w:r w:rsidR="002415F6" w:rsidRPr="00310098">
        <w:rPr>
          <w:rFonts w:asciiTheme="majorHAnsi" w:hAnsiTheme="majorHAnsi"/>
          <w:sz w:val="22"/>
          <w:szCs w:val="22"/>
        </w:rPr>
        <w:t xml:space="preserve"> pending </w:t>
      </w:r>
      <w:r w:rsidR="005700D6" w:rsidRPr="00310098">
        <w:rPr>
          <w:rFonts w:asciiTheme="majorHAnsi" w:hAnsiTheme="majorHAnsi"/>
          <w:sz w:val="22"/>
          <w:szCs w:val="22"/>
        </w:rPr>
        <w:t>decision</w:t>
      </w:r>
      <w:r w:rsidRPr="00310098">
        <w:rPr>
          <w:rFonts w:asciiTheme="majorHAnsi" w:hAnsiTheme="majorHAnsi"/>
          <w:sz w:val="22"/>
          <w:szCs w:val="22"/>
        </w:rPr>
        <w:t xml:space="preserve"> March 21</w:t>
      </w:r>
    </w:p>
    <w:p w14:paraId="2C7D2BA4" w14:textId="77777777" w:rsidR="00F3434A" w:rsidRDefault="00FC76EA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</w:rPr>
      </w:pPr>
      <w:r w:rsidRPr="00310098">
        <w:rPr>
          <w:rFonts w:asciiTheme="majorHAnsi" w:hAnsiTheme="majorHAnsi"/>
          <w:b/>
          <w:sz w:val="22"/>
          <w:szCs w:val="22"/>
        </w:rPr>
        <w:t xml:space="preserve">Action:  </w:t>
      </w:r>
      <w:r w:rsidR="00D44C63" w:rsidRPr="00310098">
        <w:rPr>
          <w:rFonts w:asciiTheme="majorHAnsi" w:hAnsiTheme="majorHAnsi"/>
          <w:b/>
          <w:sz w:val="22"/>
          <w:szCs w:val="22"/>
        </w:rPr>
        <w:t>Do not approve</w:t>
      </w:r>
      <w:r w:rsidRPr="00310098">
        <w:rPr>
          <w:rFonts w:asciiTheme="majorHAnsi" w:hAnsiTheme="majorHAnsi"/>
          <w:b/>
          <w:sz w:val="22"/>
          <w:szCs w:val="22"/>
        </w:rPr>
        <w:t xml:space="preserve"> San Onofre’s Environmental Impact Report</w:t>
      </w:r>
      <w:r w:rsidR="00D44C63" w:rsidRPr="00310098">
        <w:rPr>
          <w:rFonts w:asciiTheme="majorHAnsi" w:hAnsiTheme="majorHAnsi"/>
          <w:b/>
          <w:sz w:val="22"/>
          <w:szCs w:val="22"/>
        </w:rPr>
        <w:t xml:space="preserve"> until the above issues are resolved</w:t>
      </w:r>
      <w:r w:rsidRPr="00310098">
        <w:rPr>
          <w:rFonts w:asciiTheme="majorHAnsi" w:hAnsiTheme="majorHAnsi"/>
          <w:b/>
          <w:sz w:val="22"/>
          <w:szCs w:val="22"/>
        </w:rPr>
        <w:t>.</w:t>
      </w:r>
      <w:r w:rsidR="00F3434A">
        <w:rPr>
          <w:rFonts w:asciiTheme="majorHAnsi" w:hAnsiTheme="majorHAnsi"/>
          <w:b/>
          <w:sz w:val="22"/>
          <w:szCs w:val="22"/>
        </w:rPr>
        <w:t xml:space="preserve">  </w:t>
      </w:r>
    </w:p>
    <w:p w14:paraId="68326509" w14:textId="59000DEA" w:rsidR="00FC76EA" w:rsidRPr="00310098" w:rsidRDefault="00FC76EA" w:rsidP="00F3434A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F3434A">
        <w:rPr>
          <w:rFonts w:asciiTheme="majorHAnsi" w:hAnsiTheme="majorHAnsi"/>
          <w:b/>
          <w:sz w:val="22"/>
          <w:szCs w:val="22"/>
        </w:rPr>
        <w:t>Contact:</w:t>
      </w:r>
      <w:r w:rsidRPr="00310098">
        <w:rPr>
          <w:rFonts w:asciiTheme="majorHAnsi" w:hAnsiTheme="majorHAnsi"/>
          <w:sz w:val="22"/>
          <w:szCs w:val="22"/>
        </w:rPr>
        <w:t xml:space="preserve"> </w:t>
      </w:r>
      <w:r w:rsidR="00D44C63" w:rsidRPr="00310098">
        <w:rPr>
          <w:rFonts w:asciiTheme="majorHAnsi" w:hAnsiTheme="majorHAnsi"/>
          <w:sz w:val="22"/>
          <w:szCs w:val="22"/>
        </w:rPr>
        <w:t xml:space="preserve">Jennifer </w:t>
      </w:r>
      <w:proofErr w:type="spellStart"/>
      <w:r w:rsidR="00D44C63" w:rsidRPr="00310098">
        <w:rPr>
          <w:rFonts w:asciiTheme="majorHAnsi" w:hAnsiTheme="majorHAnsi"/>
          <w:sz w:val="22"/>
          <w:szCs w:val="22"/>
        </w:rPr>
        <w:t>Lucchesi</w:t>
      </w:r>
      <w:proofErr w:type="spellEnd"/>
      <w:r w:rsidR="00D44C63" w:rsidRPr="00310098">
        <w:rPr>
          <w:rFonts w:asciiTheme="majorHAnsi" w:hAnsiTheme="majorHAnsi"/>
          <w:sz w:val="22"/>
          <w:szCs w:val="22"/>
        </w:rPr>
        <w:t xml:space="preserve">, Executive Officer </w:t>
      </w:r>
      <w:r w:rsidR="00A823EA" w:rsidRPr="00310098">
        <w:rPr>
          <w:rFonts w:asciiTheme="majorHAnsi" w:hAnsiTheme="majorHAnsi"/>
          <w:sz w:val="22"/>
          <w:szCs w:val="22"/>
        </w:rPr>
        <w:tab/>
        <w:t>(916) 574-1800</w:t>
      </w:r>
      <w:r w:rsidR="00D44C63" w:rsidRPr="00310098">
        <w:rPr>
          <w:rFonts w:asciiTheme="majorHAnsi" w:hAnsiTheme="majorHAnsi"/>
          <w:sz w:val="22"/>
          <w:szCs w:val="22"/>
        </w:rPr>
        <w:tab/>
      </w:r>
      <w:r w:rsidR="00A823EA" w:rsidRPr="00310098">
        <w:rPr>
          <w:rFonts w:asciiTheme="majorHAnsi" w:hAnsiTheme="majorHAnsi"/>
          <w:sz w:val="22"/>
          <w:szCs w:val="22"/>
        </w:rPr>
        <w:tab/>
      </w:r>
      <w:hyperlink r:id="rId8" w:history="1">
        <w:r w:rsidR="00310098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jennifer.lucchesi@slc.ca.gov</w:t>
        </w:r>
      </w:hyperlink>
    </w:p>
    <w:p w14:paraId="783B88B9" w14:textId="77777777" w:rsidR="00781449" w:rsidRDefault="00310098" w:rsidP="00781449">
      <w:pPr>
        <w:pStyle w:val="NormalWeb"/>
        <w:spacing w:before="0" w:beforeAutospacing="0" w:after="0" w:afterAutospacing="0"/>
        <w:ind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D44C63" w:rsidRPr="00310098">
        <w:rPr>
          <w:rFonts w:asciiTheme="majorHAnsi" w:hAnsiTheme="majorHAnsi"/>
          <w:sz w:val="22"/>
          <w:szCs w:val="22"/>
        </w:rPr>
        <w:t xml:space="preserve">Eleni </w:t>
      </w:r>
      <w:proofErr w:type="spellStart"/>
      <w:r w:rsidR="00D44C63" w:rsidRPr="00310098">
        <w:rPr>
          <w:rFonts w:asciiTheme="majorHAnsi" w:hAnsiTheme="majorHAnsi"/>
          <w:sz w:val="22"/>
          <w:szCs w:val="22"/>
        </w:rPr>
        <w:t>Kounalakis</w:t>
      </w:r>
      <w:proofErr w:type="spellEnd"/>
      <w:r w:rsidR="00D44C63" w:rsidRPr="00310098">
        <w:rPr>
          <w:rFonts w:asciiTheme="majorHAnsi" w:hAnsiTheme="majorHAnsi"/>
          <w:sz w:val="22"/>
          <w:szCs w:val="22"/>
        </w:rPr>
        <w:t>, Chair/Lt. Gov.</w:t>
      </w:r>
      <w:r w:rsidR="00D44C63" w:rsidRPr="00310098">
        <w:rPr>
          <w:rFonts w:asciiTheme="majorHAnsi" w:hAnsiTheme="majorHAnsi"/>
          <w:sz w:val="22"/>
          <w:szCs w:val="22"/>
        </w:rPr>
        <w:tab/>
      </w:r>
      <w:r w:rsidRPr="00310098">
        <w:rPr>
          <w:rFonts w:asciiTheme="majorHAnsi" w:hAnsiTheme="majorHAnsi"/>
          <w:sz w:val="22"/>
          <w:szCs w:val="22"/>
        </w:rPr>
        <w:tab/>
        <w:t>(916) 445-8994 (press)</w:t>
      </w:r>
    </w:p>
    <w:p w14:paraId="705AFBA2" w14:textId="3DE911FD" w:rsidR="00D44C63" w:rsidRPr="00F3434A" w:rsidRDefault="00F3434A" w:rsidP="00781449">
      <w:pPr>
        <w:pStyle w:val="NormalWeb"/>
        <w:spacing w:before="0" w:beforeAutospacing="0" w:after="0" w:afterAutospacing="0"/>
        <w:ind w:left="4320"/>
        <w:rPr>
          <w:rFonts w:asciiTheme="majorHAnsi" w:hAnsiTheme="majorHAnsi"/>
          <w:szCs w:val="22"/>
        </w:rPr>
      </w:pPr>
      <w:hyperlink r:id="rId9" w:history="1">
        <w:r w:rsidRPr="00F3434A">
          <w:rPr>
            <w:rStyle w:val="Hyperlink"/>
            <w:rFonts w:asciiTheme="majorHAnsi" w:hAnsiTheme="majorHAnsi"/>
            <w:color w:val="auto"/>
            <w:szCs w:val="22"/>
            <w:u w:val="none"/>
          </w:rPr>
          <w:t>https://ltg.ca.gov/contact/meeting-request/</w:t>
        </w:r>
      </w:hyperlink>
      <w:r w:rsidR="00310098" w:rsidRPr="00F3434A">
        <w:rPr>
          <w:rFonts w:asciiTheme="majorHAnsi" w:hAnsiTheme="majorHAnsi"/>
          <w:szCs w:val="22"/>
        </w:rPr>
        <w:tab/>
      </w:r>
    </w:p>
    <w:p w14:paraId="6D746F3C" w14:textId="77777777" w:rsidR="00D44C63" w:rsidRPr="00310098" w:rsidRDefault="00310098" w:rsidP="00B14E9F">
      <w:pPr>
        <w:pStyle w:val="NormalWeb"/>
        <w:spacing w:before="0" w:beforeAutospacing="0" w:after="0" w:afterAutospacing="0"/>
        <w:ind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D44C63" w:rsidRPr="00310098">
        <w:rPr>
          <w:rFonts w:asciiTheme="majorHAnsi" w:hAnsiTheme="majorHAnsi"/>
          <w:sz w:val="22"/>
          <w:szCs w:val="22"/>
        </w:rPr>
        <w:t>Betty T. Yee, Member/State Contr.</w:t>
      </w:r>
      <w:r w:rsidR="00D44C63" w:rsidRPr="00310098">
        <w:rPr>
          <w:rFonts w:asciiTheme="majorHAnsi" w:hAnsiTheme="majorHAnsi"/>
          <w:sz w:val="22"/>
          <w:szCs w:val="22"/>
        </w:rPr>
        <w:tab/>
      </w:r>
      <w:r w:rsidR="00A823EA" w:rsidRPr="00310098">
        <w:rPr>
          <w:rFonts w:asciiTheme="majorHAnsi" w:hAnsiTheme="majorHAnsi"/>
          <w:sz w:val="22"/>
          <w:szCs w:val="22"/>
        </w:rPr>
        <w:tab/>
      </w:r>
      <w:r w:rsidR="00A823EA" w:rsidRPr="00310098">
        <w:rPr>
          <w:rFonts w:asciiTheme="majorHAnsi" w:hAnsiTheme="majorHAnsi"/>
          <w:sz w:val="22"/>
          <w:szCs w:val="22"/>
        </w:rPr>
        <w:tab/>
      </w:r>
      <w:r w:rsidR="00A823EA" w:rsidRPr="00310098">
        <w:rPr>
          <w:rFonts w:asciiTheme="majorHAnsi" w:hAnsiTheme="majorHAnsi"/>
          <w:sz w:val="22"/>
          <w:szCs w:val="22"/>
        </w:rPr>
        <w:tab/>
      </w:r>
      <w:hyperlink r:id="rId10" w:history="1">
        <w:r w:rsidR="00D44C63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bettytyee@sco.ca.gov</w:t>
        </w:r>
      </w:hyperlink>
    </w:p>
    <w:p w14:paraId="26DC3487" w14:textId="152947E0" w:rsidR="00D44C63" w:rsidRPr="00310098" w:rsidRDefault="00310098" w:rsidP="00B14E9F">
      <w:pPr>
        <w:pStyle w:val="NormalWeb"/>
        <w:spacing w:before="0" w:beforeAutospacing="0" w:after="0" w:afterAutospacing="0"/>
        <w:ind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D44C63" w:rsidRPr="00310098">
        <w:rPr>
          <w:rFonts w:asciiTheme="majorHAnsi" w:hAnsiTheme="majorHAnsi"/>
          <w:sz w:val="22"/>
          <w:szCs w:val="22"/>
        </w:rPr>
        <w:t>Kee</w:t>
      </w:r>
      <w:r w:rsidR="00863B13" w:rsidRPr="00310098">
        <w:rPr>
          <w:rFonts w:asciiTheme="majorHAnsi" w:hAnsiTheme="majorHAnsi"/>
          <w:sz w:val="22"/>
          <w:szCs w:val="22"/>
        </w:rPr>
        <w:t xml:space="preserve">ly </w:t>
      </w:r>
      <w:proofErr w:type="spellStart"/>
      <w:r w:rsidR="00863B13" w:rsidRPr="00310098">
        <w:rPr>
          <w:rFonts w:asciiTheme="majorHAnsi" w:hAnsiTheme="majorHAnsi"/>
          <w:sz w:val="22"/>
          <w:szCs w:val="22"/>
        </w:rPr>
        <w:t>Bosler</w:t>
      </w:r>
      <w:proofErr w:type="spellEnd"/>
      <w:r w:rsidR="00863B13" w:rsidRPr="00310098">
        <w:rPr>
          <w:rFonts w:asciiTheme="majorHAnsi" w:hAnsiTheme="majorHAnsi"/>
          <w:sz w:val="22"/>
          <w:szCs w:val="22"/>
        </w:rPr>
        <w:t>, Member/Finance Dir.</w:t>
      </w:r>
      <w:r w:rsidR="00D44C63" w:rsidRPr="00310098"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>(916) 445-4141</w:t>
      </w:r>
      <w:r w:rsidR="00A823EA" w:rsidRPr="00310098">
        <w:rPr>
          <w:rFonts w:asciiTheme="majorHAnsi" w:hAnsiTheme="majorHAnsi"/>
          <w:sz w:val="22"/>
          <w:szCs w:val="22"/>
        </w:rPr>
        <w:tab/>
      </w:r>
      <w:r w:rsidR="00A823EA" w:rsidRPr="00310098">
        <w:rPr>
          <w:rFonts w:asciiTheme="majorHAnsi" w:hAnsiTheme="majorHAnsi"/>
          <w:sz w:val="22"/>
          <w:szCs w:val="22"/>
        </w:rPr>
        <w:tab/>
      </w:r>
      <w:r w:rsidR="00D44C63" w:rsidRPr="00310098">
        <w:rPr>
          <w:rFonts w:asciiTheme="majorHAnsi" w:hAnsiTheme="majorHAnsi"/>
          <w:sz w:val="22"/>
          <w:szCs w:val="22"/>
        </w:rPr>
        <w:t>kbosler@dof.ca.gov</w:t>
      </w:r>
    </w:p>
    <w:p w14:paraId="68D7EFE3" w14:textId="77777777" w:rsidR="00614B0E" w:rsidRPr="00310098" w:rsidRDefault="00614B0E" w:rsidP="005D7571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sz w:val="22"/>
          <w:szCs w:val="22"/>
        </w:rPr>
      </w:pPr>
    </w:p>
    <w:p w14:paraId="3F1AD74B" w14:textId="77777777" w:rsidR="00310098" w:rsidRDefault="00316C7A" w:rsidP="005D7571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sz w:val="22"/>
          <w:szCs w:val="22"/>
        </w:rPr>
      </w:pPr>
      <w:r w:rsidRPr="002A5628">
        <w:rPr>
          <w:rFonts w:asciiTheme="majorHAnsi" w:hAnsiTheme="majorHAnsi"/>
          <w:b/>
          <w:sz w:val="24"/>
          <w:szCs w:val="24"/>
        </w:rPr>
        <w:t>Nuclear Regulatory Commission</w:t>
      </w:r>
      <w:r w:rsidRPr="00310098">
        <w:rPr>
          <w:rFonts w:asciiTheme="majorHAnsi" w:hAnsiTheme="majorHAnsi"/>
          <w:sz w:val="22"/>
          <w:szCs w:val="22"/>
        </w:rPr>
        <w:t xml:space="preserve"> – </w:t>
      </w:r>
      <w:r w:rsidR="002415F6" w:rsidRPr="00310098">
        <w:rPr>
          <w:rFonts w:asciiTheme="majorHAnsi" w:hAnsiTheme="majorHAnsi"/>
          <w:sz w:val="22"/>
          <w:szCs w:val="22"/>
        </w:rPr>
        <w:t xml:space="preserve">pending </w:t>
      </w:r>
      <w:r w:rsidR="005700D6" w:rsidRPr="00310098">
        <w:rPr>
          <w:rFonts w:asciiTheme="majorHAnsi" w:hAnsiTheme="majorHAnsi"/>
          <w:sz w:val="22"/>
          <w:szCs w:val="22"/>
        </w:rPr>
        <w:t>decision</w:t>
      </w:r>
      <w:r w:rsidRPr="00310098">
        <w:rPr>
          <w:rFonts w:asciiTheme="majorHAnsi" w:hAnsiTheme="majorHAnsi"/>
          <w:sz w:val="22"/>
          <w:szCs w:val="22"/>
        </w:rPr>
        <w:t xml:space="preserve"> March 25</w:t>
      </w:r>
      <w:r w:rsidR="00FC76EA" w:rsidRPr="00310098">
        <w:rPr>
          <w:rFonts w:asciiTheme="majorHAnsi" w:hAnsiTheme="majorHAnsi"/>
          <w:sz w:val="22"/>
          <w:szCs w:val="22"/>
        </w:rPr>
        <w:t xml:space="preserve"> </w:t>
      </w:r>
    </w:p>
    <w:p w14:paraId="03C22D72" w14:textId="77777777" w:rsidR="00310098" w:rsidRDefault="00FC76EA" w:rsidP="005D7571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sz w:val="22"/>
          <w:szCs w:val="22"/>
        </w:rPr>
      </w:pPr>
      <w:r w:rsidRPr="00310098">
        <w:rPr>
          <w:rFonts w:asciiTheme="majorHAnsi" w:hAnsiTheme="majorHAnsi"/>
          <w:b/>
          <w:sz w:val="22"/>
          <w:szCs w:val="22"/>
        </w:rPr>
        <w:t xml:space="preserve">Action:  </w:t>
      </w:r>
      <w:r w:rsidR="00D44C63" w:rsidRPr="00310098">
        <w:rPr>
          <w:rFonts w:asciiTheme="majorHAnsi" w:hAnsiTheme="majorHAnsi"/>
          <w:b/>
          <w:sz w:val="22"/>
          <w:szCs w:val="22"/>
        </w:rPr>
        <w:t>Revoke</w:t>
      </w:r>
      <w:r w:rsidRPr="00310098">
        <w:rPr>
          <w:rFonts w:asciiTheme="majorHAnsi" w:hAnsiTheme="majorHAnsi"/>
          <w:b/>
          <w:sz w:val="22"/>
          <w:szCs w:val="22"/>
        </w:rPr>
        <w:t xml:space="preserve"> </w:t>
      </w:r>
      <w:proofErr w:type="spellStart"/>
      <w:r w:rsidRPr="00310098">
        <w:rPr>
          <w:rFonts w:asciiTheme="majorHAnsi" w:hAnsiTheme="majorHAnsi"/>
          <w:b/>
          <w:sz w:val="22"/>
          <w:szCs w:val="22"/>
        </w:rPr>
        <w:t>Holtec</w:t>
      </w:r>
      <w:proofErr w:type="spellEnd"/>
      <w:r w:rsidRPr="00310098">
        <w:rPr>
          <w:rFonts w:asciiTheme="majorHAnsi" w:hAnsiTheme="majorHAnsi"/>
          <w:b/>
          <w:sz w:val="22"/>
          <w:szCs w:val="22"/>
        </w:rPr>
        <w:t xml:space="preserve"> dry storage system licenses.</w:t>
      </w:r>
      <w:r w:rsidR="00D44C63" w:rsidRPr="00310098">
        <w:rPr>
          <w:rFonts w:asciiTheme="majorHAnsi" w:hAnsiTheme="majorHAnsi"/>
          <w:b/>
          <w:sz w:val="22"/>
          <w:szCs w:val="22"/>
        </w:rPr>
        <w:t xml:space="preserve">  </w:t>
      </w:r>
    </w:p>
    <w:p w14:paraId="4B560FAF" w14:textId="77777777" w:rsidR="00310098" w:rsidRDefault="00310098" w:rsidP="005D7571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sz w:val="22"/>
          <w:szCs w:val="22"/>
        </w:rPr>
      </w:pPr>
      <w:r w:rsidRPr="00F3434A">
        <w:rPr>
          <w:rFonts w:asciiTheme="majorHAnsi" w:hAnsiTheme="majorHAnsi"/>
          <w:b/>
          <w:sz w:val="22"/>
          <w:szCs w:val="22"/>
        </w:rPr>
        <w:t>Contact:</w:t>
      </w:r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863B13" w:rsidRPr="00310098">
        <w:rPr>
          <w:rFonts w:asciiTheme="majorHAnsi" w:hAnsiTheme="majorHAnsi"/>
          <w:sz w:val="22"/>
          <w:szCs w:val="22"/>
        </w:rPr>
        <w:t>Cmr</w:t>
      </w:r>
      <w:proofErr w:type="spellEnd"/>
      <w:r w:rsidR="00863B13" w:rsidRPr="00310098">
        <w:rPr>
          <w:rFonts w:asciiTheme="majorHAnsi" w:hAnsiTheme="majorHAnsi"/>
          <w:sz w:val="22"/>
          <w:szCs w:val="22"/>
        </w:rPr>
        <w:t>. Christine Svinicki</w:t>
      </w:r>
      <w:r w:rsidR="00863B13" w:rsidRPr="00310098">
        <w:rPr>
          <w:rFonts w:asciiTheme="majorHAnsi" w:hAnsiTheme="majorHAnsi"/>
          <w:sz w:val="22"/>
          <w:szCs w:val="22"/>
        </w:rPr>
        <w:tab/>
      </w:r>
      <w:hyperlink r:id="rId11" w:history="1">
        <w:r w:rsidR="000F73F8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chairman.resource@nrc.gov</w:t>
        </w:r>
      </w:hyperlink>
      <w:r>
        <w:rPr>
          <w:rFonts w:asciiTheme="majorHAnsi" w:hAnsiTheme="majorHAnsi"/>
          <w:sz w:val="22"/>
          <w:szCs w:val="22"/>
        </w:rPr>
        <w:tab/>
      </w:r>
    </w:p>
    <w:p w14:paraId="3FA478ED" w14:textId="08860B01" w:rsidR="00310098" w:rsidRDefault="00310098" w:rsidP="005D7571">
      <w:pPr>
        <w:pStyle w:val="NormalWeb"/>
        <w:spacing w:before="0" w:beforeAutospacing="0" w:after="0" w:afterAutospacing="0"/>
        <w:ind w:right="-720"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CD05C3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863B13" w:rsidRPr="00310098">
        <w:rPr>
          <w:rFonts w:asciiTheme="majorHAnsi" w:hAnsiTheme="majorHAnsi"/>
          <w:sz w:val="22"/>
          <w:szCs w:val="22"/>
        </w:rPr>
        <w:t>Cmr</w:t>
      </w:r>
      <w:proofErr w:type="spellEnd"/>
      <w:r w:rsidR="00863B13" w:rsidRPr="00310098">
        <w:rPr>
          <w:rFonts w:asciiTheme="majorHAnsi" w:hAnsiTheme="majorHAnsi"/>
          <w:sz w:val="22"/>
          <w:szCs w:val="22"/>
        </w:rPr>
        <w:t>. Jeff Baran</w:t>
      </w:r>
      <w:r w:rsidR="00863B13" w:rsidRPr="00310098">
        <w:rPr>
          <w:rFonts w:asciiTheme="majorHAnsi" w:hAnsiTheme="majorHAnsi"/>
          <w:sz w:val="22"/>
          <w:szCs w:val="22"/>
        </w:rPr>
        <w:tab/>
      </w:r>
      <w:hyperlink r:id="rId12" w:history="1">
        <w:r w:rsidR="000F73F8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cmrbaran@nrc.gov</w:t>
        </w:r>
      </w:hyperlink>
      <w:r w:rsidR="000F73F8" w:rsidRPr="00310098">
        <w:rPr>
          <w:rFonts w:asciiTheme="majorHAnsi" w:hAnsiTheme="majorHAnsi"/>
          <w:sz w:val="22"/>
          <w:szCs w:val="22"/>
        </w:rPr>
        <w:tab/>
      </w:r>
      <w:r w:rsidR="000F73F8" w:rsidRPr="00310098">
        <w:rPr>
          <w:rFonts w:asciiTheme="majorHAnsi" w:hAnsiTheme="majorHAnsi"/>
          <w:sz w:val="22"/>
          <w:szCs w:val="22"/>
        </w:rPr>
        <w:tab/>
      </w:r>
      <w:r w:rsidR="000F73F8" w:rsidRPr="00310098">
        <w:rPr>
          <w:rFonts w:asciiTheme="majorHAnsi" w:hAnsiTheme="majorHAnsi"/>
          <w:sz w:val="22"/>
          <w:szCs w:val="22"/>
        </w:rPr>
        <w:tab/>
      </w:r>
    </w:p>
    <w:p w14:paraId="23BFF976" w14:textId="022316BC" w:rsidR="00310098" w:rsidRDefault="00310098" w:rsidP="00B14E9F">
      <w:pPr>
        <w:pStyle w:val="NormalWeb"/>
        <w:spacing w:before="0" w:beforeAutospacing="0" w:after="0" w:afterAutospacing="0"/>
        <w:ind w:right="-720"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CD05C3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863B13" w:rsidRPr="00310098">
        <w:rPr>
          <w:rFonts w:asciiTheme="majorHAnsi" w:hAnsiTheme="majorHAnsi"/>
          <w:sz w:val="22"/>
          <w:szCs w:val="22"/>
        </w:rPr>
        <w:t>Cmr</w:t>
      </w:r>
      <w:proofErr w:type="spellEnd"/>
      <w:r w:rsidR="00863B13" w:rsidRPr="00310098">
        <w:rPr>
          <w:rFonts w:asciiTheme="majorHAnsi" w:hAnsiTheme="majorHAnsi"/>
          <w:sz w:val="22"/>
          <w:szCs w:val="22"/>
        </w:rPr>
        <w:t>. Stephen G. Burns</w:t>
      </w:r>
      <w:r w:rsidR="00863B13" w:rsidRPr="00310098">
        <w:rPr>
          <w:rFonts w:asciiTheme="majorHAnsi" w:hAnsiTheme="majorHAnsi"/>
          <w:sz w:val="22"/>
          <w:szCs w:val="22"/>
        </w:rPr>
        <w:tab/>
      </w:r>
      <w:hyperlink r:id="rId13" w:history="1">
        <w:r w:rsidR="000F73F8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cmrburns.resource@nrc.gov</w:t>
        </w:r>
      </w:hyperlink>
      <w:r w:rsidR="00863B13" w:rsidRPr="00310098">
        <w:rPr>
          <w:rFonts w:asciiTheme="majorHAnsi" w:hAnsiTheme="majorHAnsi"/>
          <w:sz w:val="22"/>
          <w:szCs w:val="22"/>
        </w:rPr>
        <w:tab/>
      </w:r>
      <w:r w:rsidR="00863B13" w:rsidRPr="00310098">
        <w:rPr>
          <w:rFonts w:asciiTheme="majorHAnsi" w:hAnsiTheme="majorHAnsi"/>
          <w:sz w:val="22"/>
          <w:szCs w:val="22"/>
        </w:rPr>
        <w:tab/>
      </w:r>
    </w:p>
    <w:p w14:paraId="16D1E3C9" w14:textId="1886B038" w:rsidR="00310098" w:rsidRDefault="00310098" w:rsidP="00B14E9F">
      <w:pPr>
        <w:pStyle w:val="NormalWeb"/>
        <w:spacing w:before="0" w:beforeAutospacing="0" w:after="0" w:afterAutospacing="0"/>
        <w:ind w:right="-720"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CD05C3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863B13" w:rsidRPr="00310098">
        <w:rPr>
          <w:rFonts w:asciiTheme="majorHAnsi" w:hAnsiTheme="majorHAnsi"/>
          <w:sz w:val="22"/>
          <w:szCs w:val="22"/>
        </w:rPr>
        <w:t>Cmr</w:t>
      </w:r>
      <w:proofErr w:type="spellEnd"/>
      <w:r w:rsidR="00863B13" w:rsidRPr="00310098">
        <w:rPr>
          <w:rFonts w:asciiTheme="majorHAnsi" w:hAnsiTheme="majorHAnsi"/>
          <w:sz w:val="22"/>
          <w:szCs w:val="22"/>
        </w:rPr>
        <w:t>. Annie Caputo</w:t>
      </w:r>
      <w:r w:rsidR="00863B13" w:rsidRPr="00310098">
        <w:rPr>
          <w:rFonts w:asciiTheme="majorHAnsi" w:hAnsiTheme="majorHAnsi"/>
          <w:sz w:val="22"/>
          <w:szCs w:val="22"/>
        </w:rPr>
        <w:tab/>
      </w:r>
      <w:hyperlink r:id="rId14" w:history="1">
        <w:r w:rsidR="000F73F8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cmrcaputo@nrc.gov</w:t>
        </w:r>
      </w:hyperlink>
      <w:r w:rsidR="000F73F8" w:rsidRPr="00310098">
        <w:rPr>
          <w:rFonts w:asciiTheme="majorHAnsi" w:hAnsiTheme="majorHAnsi"/>
          <w:sz w:val="22"/>
          <w:szCs w:val="22"/>
        </w:rPr>
        <w:tab/>
      </w:r>
      <w:r w:rsidR="000F73F8" w:rsidRPr="00310098">
        <w:rPr>
          <w:rFonts w:asciiTheme="majorHAnsi" w:hAnsiTheme="majorHAnsi"/>
          <w:sz w:val="22"/>
          <w:szCs w:val="22"/>
        </w:rPr>
        <w:tab/>
      </w:r>
      <w:r w:rsidR="00863B13" w:rsidRPr="00310098">
        <w:rPr>
          <w:rFonts w:asciiTheme="majorHAnsi" w:hAnsiTheme="majorHAnsi"/>
          <w:sz w:val="22"/>
          <w:szCs w:val="22"/>
        </w:rPr>
        <w:tab/>
      </w:r>
    </w:p>
    <w:p w14:paraId="0D1C472D" w14:textId="1C80E966" w:rsidR="000F73F8" w:rsidRPr="00310098" w:rsidRDefault="00310098" w:rsidP="005D7571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B14E9F">
        <w:rPr>
          <w:rFonts w:asciiTheme="majorHAnsi" w:hAnsiTheme="majorHAnsi"/>
          <w:sz w:val="22"/>
          <w:szCs w:val="22"/>
        </w:rPr>
        <w:tab/>
      </w:r>
      <w:r w:rsidR="00CD05C3">
        <w:rPr>
          <w:rFonts w:asciiTheme="majorHAnsi" w:hAnsiTheme="majorHAnsi"/>
          <w:sz w:val="22"/>
          <w:szCs w:val="22"/>
        </w:rPr>
        <w:t xml:space="preserve">  </w:t>
      </w:r>
      <w:proofErr w:type="spellStart"/>
      <w:r w:rsidR="00863B13" w:rsidRPr="00310098">
        <w:rPr>
          <w:rFonts w:asciiTheme="majorHAnsi" w:hAnsiTheme="majorHAnsi"/>
          <w:sz w:val="22"/>
          <w:szCs w:val="22"/>
        </w:rPr>
        <w:t>Cmr</w:t>
      </w:r>
      <w:proofErr w:type="spellEnd"/>
      <w:r w:rsidR="00863B13" w:rsidRPr="00310098">
        <w:rPr>
          <w:rFonts w:asciiTheme="majorHAnsi" w:hAnsiTheme="majorHAnsi"/>
          <w:sz w:val="22"/>
          <w:szCs w:val="22"/>
        </w:rPr>
        <w:t>. David A. Wright</w:t>
      </w:r>
      <w:r w:rsidR="00863B13" w:rsidRPr="00310098">
        <w:rPr>
          <w:rFonts w:asciiTheme="majorHAnsi" w:hAnsiTheme="majorHAnsi"/>
          <w:sz w:val="22"/>
          <w:szCs w:val="22"/>
        </w:rPr>
        <w:tab/>
      </w:r>
      <w:r w:rsidR="000F73F8" w:rsidRPr="00310098">
        <w:rPr>
          <w:rFonts w:asciiTheme="majorHAnsi" w:hAnsiTheme="majorHAnsi"/>
          <w:sz w:val="22"/>
          <w:szCs w:val="22"/>
        </w:rPr>
        <w:t xml:space="preserve">cmrwright@nrc.gov </w:t>
      </w:r>
      <w:r w:rsidR="000F73F8" w:rsidRPr="00310098">
        <w:rPr>
          <w:rFonts w:asciiTheme="majorHAnsi" w:hAnsiTheme="majorHAnsi"/>
          <w:sz w:val="22"/>
          <w:szCs w:val="22"/>
        </w:rPr>
        <w:tab/>
      </w:r>
    </w:p>
    <w:p w14:paraId="10E342D2" w14:textId="77777777" w:rsidR="00FC76EA" w:rsidRDefault="00FC76EA" w:rsidP="005D7571">
      <w:pPr>
        <w:pStyle w:val="NormalWeb"/>
        <w:spacing w:before="0" w:beforeAutospacing="0" w:after="0" w:afterAutospacing="0"/>
        <w:ind w:right="-720"/>
        <w:rPr>
          <w:rFonts w:asciiTheme="majorHAnsi" w:hAnsiTheme="majorHAnsi"/>
          <w:b/>
          <w:sz w:val="22"/>
          <w:szCs w:val="22"/>
        </w:rPr>
      </w:pPr>
    </w:p>
    <w:p w14:paraId="798731FA" w14:textId="77777777" w:rsidR="00310098" w:rsidRPr="002A5628" w:rsidRDefault="00310098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4"/>
          <w:szCs w:val="24"/>
        </w:rPr>
      </w:pPr>
      <w:r w:rsidRPr="002A5628">
        <w:rPr>
          <w:rFonts w:asciiTheme="majorHAnsi" w:hAnsiTheme="majorHAnsi"/>
          <w:b/>
          <w:sz w:val="24"/>
          <w:szCs w:val="24"/>
        </w:rPr>
        <w:t>California Energy Commission</w:t>
      </w:r>
    </w:p>
    <w:p w14:paraId="52952CCB" w14:textId="77777777" w:rsidR="00310098" w:rsidRDefault="00310098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Action:  </w:t>
      </w:r>
      <w:r w:rsidR="006A76C0">
        <w:rPr>
          <w:rFonts w:asciiTheme="majorHAnsi" w:hAnsiTheme="majorHAnsi"/>
          <w:b/>
          <w:sz w:val="22"/>
          <w:szCs w:val="22"/>
        </w:rPr>
        <w:t>Request the NRC enforce safety regulations and not approve safety exemptions.</w:t>
      </w:r>
    </w:p>
    <w:p w14:paraId="3FE45405" w14:textId="77777777" w:rsidR="006A76C0" w:rsidRDefault="006A76C0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F3434A">
        <w:rPr>
          <w:rFonts w:asciiTheme="majorHAnsi" w:hAnsiTheme="majorHAnsi"/>
          <w:b/>
          <w:sz w:val="22"/>
          <w:szCs w:val="22"/>
        </w:rPr>
        <w:t>Contact:</w:t>
      </w:r>
      <w:r w:rsidRPr="006A76C0">
        <w:rPr>
          <w:rFonts w:asciiTheme="majorHAnsi" w:hAnsiTheme="majorHAnsi"/>
          <w:sz w:val="22"/>
          <w:szCs w:val="22"/>
        </w:rPr>
        <w:t xml:space="preserve"> Justin Cochran, Sr. </w:t>
      </w:r>
      <w:proofErr w:type="spellStart"/>
      <w:r w:rsidRPr="006A76C0">
        <w:rPr>
          <w:rFonts w:asciiTheme="majorHAnsi" w:hAnsiTheme="majorHAnsi"/>
          <w:sz w:val="22"/>
          <w:szCs w:val="22"/>
        </w:rPr>
        <w:t>Nuc</w:t>
      </w:r>
      <w:proofErr w:type="spellEnd"/>
      <w:r w:rsidRPr="006A76C0">
        <w:rPr>
          <w:rFonts w:asciiTheme="majorHAnsi" w:hAnsiTheme="majorHAnsi"/>
          <w:sz w:val="22"/>
          <w:szCs w:val="22"/>
        </w:rPr>
        <w:t>. Policy Adv.</w:t>
      </w:r>
      <w:r w:rsidRPr="006A76C0">
        <w:rPr>
          <w:rFonts w:asciiTheme="majorHAnsi" w:hAnsiTheme="majorHAnsi"/>
          <w:sz w:val="22"/>
          <w:szCs w:val="22"/>
        </w:rPr>
        <w:tab/>
        <w:t>(916) 657-4353</w:t>
      </w:r>
      <w:r w:rsidRPr="006A76C0">
        <w:rPr>
          <w:rFonts w:asciiTheme="majorHAnsi" w:hAnsiTheme="majorHAnsi"/>
          <w:sz w:val="22"/>
          <w:szCs w:val="22"/>
        </w:rPr>
        <w:tab/>
      </w:r>
      <w:r w:rsidRPr="006A76C0">
        <w:rPr>
          <w:rFonts w:asciiTheme="majorHAnsi" w:hAnsiTheme="majorHAnsi"/>
          <w:sz w:val="22"/>
          <w:szCs w:val="22"/>
        </w:rPr>
        <w:tab/>
      </w:r>
      <w:hyperlink r:id="rId15" w:history="1">
        <w:r w:rsidRPr="006A76C0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justin.cochran@energy.ca.gov</w:t>
        </w:r>
      </w:hyperlink>
    </w:p>
    <w:p w14:paraId="3578095A" w14:textId="35D2E2CD" w:rsidR="006A76C0" w:rsidRPr="006A76C0" w:rsidRDefault="006A76C0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ab/>
      </w:r>
      <w:r w:rsidR="00B14E9F">
        <w:rPr>
          <w:rFonts w:asciiTheme="majorHAnsi" w:hAnsiTheme="majorHAnsi"/>
          <w:sz w:val="22"/>
          <w:szCs w:val="22"/>
        </w:rPr>
        <w:t xml:space="preserve">  </w:t>
      </w:r>
      <w:r>
        <w:rPr>
          <w:rFonts w:asciiTheme="majorHAnsi" w:hAnsiTheme="majorHAnsi"/>
          <w:sz w:val="22"/>
          <w:szCs w:val="22"/>
        </w:rPr>
        <w:t xml:space="preserve">David </w:t>
      </w:r>
      <w:proofErr w:type="spellStart"/>
      <w:r>
        <w:rPr>
          <w:rFonts w:asciiTheme="majorHAnsi" w:hAnsiTheme="majorHAnsi"/>
          <w:sz w:val="22"/>
          <w:szCs w:val="22"/>
        </w:rPr>
        <w:t>Hoschchild</w:t>
      </w:r>
      <w:proofErr w:type="spellEnd"/>
      <w:r>
        <w:rPr>
          <w:rFonts w:asciiTheme="majorHAnsi" w:hAnsiTheme="majorHAnsi"/>
          <w:sz w:val="22"/>
          <w:szCs w:val="22"/>
        </w:rPr>
        <w:t>, Chairman</w:t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  <w:t>(916) 654-3992</w:t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  <w:t>carol.linderfelt@energy.ca.gov</w:t>
      </w:r>
    </w:p>
    <w:p w14:paraId="590B8AC0" w14:textId="77777777" w:rsidR="00310098" w:rsidRDefault="00310098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  <w:u w:val="single"/>
        </w:rPr>
      </w:pPr>
    </w:p>
    <w:p w14:paraId="2AD6C569" w14:textId="77777777" w:rsidR="00310098" w:rsidRPr="002A5628" w:rsidRDefault="000F73F8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4"/>
          <w:szCs w:val="24"/>
        </w:rPr>
      </w:pPr>
      <w:r w:rsidRPr="002A5628">
        <w:rPr>
          <w:rFonts w:asciiTheme="majorHAnsi" w:hAnsiTheme="majorHAnsi"/>
          <w:b/>
          <w:sz w:val="24"/>
          <w:szCs w:val="24"/>
        </w:rPr>
        <w:t xml:space="preserve">Congresswoman &amp; </w:t>
      </w:r>
      <w:r w:rsidR="00316C7A" w:rsidRPr="002A5628">
        <w:rPr>
          <w:rFonts w:asciiTheme="majorHAnsi" w:hAnsiTheme="majorHAnsi"/>
          <w:b/>
          <w:sz w:val="24"/>
          <w:szCs w:val="24"/>
        </w:rPr>
        <w:t>House Speaker Nancy Pelosi</w:t>
      </w:r>
    </w:p>
    <w:p w14:paraId="0C6028EF" w14:textId="77777777" w:rsidR="000F73F8" w:rsidRPr="00310098" w:rsidRDefault="000F73F8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  <w:u w:val="single"/>
        </w:rPr>
      </w:pPr>
      <w:r w:rsidRPr="00310098">
        <w:rPr>
          <w:rFonts w:asciiTheme="majorHAnsi" w:hAnsiTheme="majorHAnsi"/>
          <w:b/>
          <w:sz w:val="22"/>
          <w:szCs w:val="22"/>
        </w:rPr>
        <w:t xml:space="preserve">Action:  Request </w:t>
      </w:r>
      <w:r w:rsidR="00D44C63" w:rsidRPr="00310098">
        <w:rPr>
          <w:rFonts w:asciiTheme="majorHAnsi" w:hAnsiTheme="majorHAnsi"/>
          <w:b/>
          <w:sz w:val="22"/>
          <w:szCs w:val="22"/>
        </w:rPr>
        <w:t xml:space="preserve">the NRC enforce safety regulations and not approve safety exemptions. </w:t>
      </w:r>
    </w:p>
    <w:p w14:paraId="600F1FDB" w14:textId="7222B3F4" w:rsidR="00FC76EA" w:rsidRPr="00310098" w:rsidRDefault="00D44C63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F3434A">
        <w:rPr>
          <w:rFonts w:asciiTheme="majorHAnsi" w:hAnsiTheme="majorHAnsi"/>
          <w:b/>
          <w:sz w:val="22"/>
          <w:szCs w:val="22"/>
        </w:rPr>
        <w:t>Contact:</w:t>
      </w:r>
      <w:r w:rsidRPr="00310098">
        <w:rPr>
          <w:rFonts w:asciiTheme="majorHAnsi" w:hAnsiTheme="majorHAnsi"/>
          <w:sz w:val="22"/>
          <w:szCs w:val="22"/>
        </w:rPr>
        <w:t xml:space="preserve">  Office of the Democratic Leader</w:t>
      </w:r>
      <w:r w:rsidRPr="00310098">
        <w:rPr>
          <w:rFonts w:asciiTheme="majorHAnsi" w:hAnsiTheme="majorHAnsi"/>
          <w:sz w:val="22"/>
          <w:szCs w:val="22"/>
        </w:rPr>
        <w:tab/>
        <w:t xml:space="preserve">(202) </w:t>
      </w:r>
      <w:r w:rsidR="00863B13" w:rsidRPr="00310098">
        <w:rPr>
          <w:rFonts w:asciiTheme="majorHAnsi" w:hAnsiTheme="majorHAnsi"/>
          <w:sz w:val="22"/>
          <w:szCs w:val="22"/>
        </w:rPr>
        <w:t>225-</w:t>
      </w:r>
      <w:r w:rsidRPr="00310098">
        <w:rPr>
          <w:rFonts w:asciiTheme="majorHAnsi" w:hAnsiTheme="majorHAnsi"/>
          <w:sz w:val="22"/>
          <w:szCs w:val="22"/>
        </w:rPr>
        <w:t>0100</w:t>
      </w:r>
      <w:r w:rsidRPr="00310098">
        <w:rPr>
          <w:rFonts w:asciiTheme="majorHAnsi" w:hAnsiTheme="majorHAnsi"/>
          <w:sz w:val="22"/>
          <w:szCs w:val="22"/>
        </w:rPr>
        <w:tab/>
      </w:r>
      <w:hyperlink r:id="rId16" w:history="1">
        <w:r w:rsidR="00863B13"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https://www.speaker.gov/contact-us/</w:t>
        </w:r>
      </w:hyperlink>
    </w:p>
    <w:p w14:paraId="3F45F5E4" w14:textId="77777777" w:rsidR="00863B13" w:rsidRPr="00310098" w:rsidRDefault="00863B13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</w:p>
    <w:p w14:paraId="79F703CA" w14:textId="77777777" w:rsidR="00316C7A" w:rsidRPr="002A5628" w:rsidRDefault="00316C7A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4"/>
          <w:szCs w:val="24"/>
        </w:rPr>
      </w:pPr>
      <w:r w:rsidRPr="002A5628">
        <w:rPr>
          <w:rFonts w:asciiTheme="majorHAnsi" w:hAnsiTheme="majorHAnsi"/>
          <w:b/>
          <w:sz w:val="24"/>
          <w:szCs w:val="24"/>
        </w:rPr>
        <w:t>California Governor Gavin Newsom</w:t>
      </w:r>
    </w:p>
    <w:p w14:paraId="14596607" w14:textId="330D4E0E" w:rsidR="00D44C63" w:rsidRPr="00310098" w:rsidRDefault="00D44C63" w:rsidP="00B14E9F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</w:rPr>
      </w:pPr>
      <w:r w:rsidRPr="00310098">
        <w:rPr>
          <w:rFonts w:asciiTheme="majorHAnsi" w:hAnsiTheme="majorHAnsi"/>
          <w:b/>
          <w:sz w:val="22"/>
          <w:szCs w:val="22"/>
        </w:rPr>
        <w:t xml:space="preserve">Action:  </w:t>
      </w:r>
      <w:r w:rsidR="00BC0D63">
        <w:rPr>
          <w:rFonts w:asciiTheme="majorHAnsi" w:hAnsiTheme="majorHAnsi"/>
          <w:b/>
          <w:sz w:val="22"/>
          <w:szCs w:val="22"/>
        </w:rPr>
        <w:t>Take any actions necessary for Edison to recall and replace the defective San Onofre thin-wall nuclear waste canister storage sys</w:t>
      </w:r>
      <w:bookmarkStart w:id="0" w:name="_GoBack"/>
      <w:bookmarkEnd w:id="0"/>
      <w:r w:rsidR="00BC0D63">
        <w:rPr>
          <w:rFonts w:asciiTheme="majorHAnsi" w:hAnsiTheme="majorHAnsi"/>
          <w:b/>
          <w:sz w:val="22"/>
          <w:szCs w:val="22"/>
        </w:rPr>
        <w:t>tem with proven thick-wall transportable storage casks designed to be maintained and monitored to prevent major radioactive releases in California and beyond.</w:t>
      </w:r>
    </w:p>
    <w:p w14:paraId="44ABE7F2" w14:textId="77777777" w:rsidR="00863B13" w:rsidRPr="00310098" w:rsidRDefault="00863B13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F3434A">
        <w:rPr>
          <w:rFonts w:asciiTheme="majorHAnsi" w:hAnsiTheme="majorHAnsi"/>
          <w:b/>
          <w:sz w:val="22"/>
          <w:szCs w:val="22"/>
        </w:rPr>
        <w:t>Contact:</w:t>
      </w:r>
      <w:r w:rsidRPr="00310098">
        <w:rPr>
          <w:rFonts w:asciiTheme="majorHAnsi" w:hAnsiTheme="majorHAnsi"/>
          <w:sz w:val="22"/>
          <w:szCs w:val="22"/>
        </w:rPr>
        <w:t xml:space="preserve">  </w:t>
      </w:r>
      <w:r w:rsidR="00310098">
        <w:rPr>
          <w:rFonts w:asciiTheme="majorHAnsi" w:hAnsiTheme="majorHAnsi"/>
          <w:sz w:val="22"/>
          <w:szCs w:val="22"/>
        </w:rPr>
        <w:t xml:space="preserve"> </w:t>
      </w:r>
      <w:r w:rsidR="00A823EA" w:rsidRPr="00310098">
        <w:rPr>
          <w:rFonts w:asciiTheme="majorHAnsi" w:hAnsiTheme="majorHAnsi"/>
          <w:sz w:val="22"/>
          <w:szCs w:val="22"/>
        </w:rPr>
        <w:t>Governor</w:t>
      </w:r>
      <w:r w:rsidRPr="00310098">
        <w:rPr>
          <w:rFonts w:asciiTheme="majorHAnsi" w:hAnsiTheme="majorHAnsi"/>
          <w:sz w:val="22"/>
          <w:szCs w:val="22"/>
        </w:rPr>
        <w:t xml:space="preserve"> Gavin Newsom</w:t>
      </w:r>
      <w:r w:rsidR="00310098">
        <w:rPr>
          <w:rFonts w:asciiTheme="majorHAnsi" w:hAnsiTheme="majorHAnsi"/>
          <w:sz w:val="22"/>
          <w:szCs w:val="22"/>
        </w:rPr>
        <w:tab/>
      </w:r>
      <w:r w:rsidRPr="00310098">
        <w:rPr>
          <w:rFonts w:asciiTheme="majorHAnsi" w:hAnsiTheme="majorHAnsi"/>
          <w:sz w:val="22"/>
          <w:szCs w:val="22"/>
        </w:rPr>
        <w:tab/>
      </w:r>
      <w:hyperlink r:id="rId17" w:history="1">
        <w:r w:rsidRPr="00310098">
          <w:rPr>
            <w:rStyle w:val="Hyperlink"/>
            <w:rFonts w:asciiTheme="majorHAnsi" w:hAnsiTheme="majorHAnsi"/>
            <w:color w:val="auto"/>
            <w:sz w:val="22"/>
            <w:szCs w:val="22"/>
            <w:u w:val="none"/>
          </w:rPr>
          <w:t>governor@governor.ca.gov</w:t>
        </w:r>
      </w:hyperlink>
    </w:p>
    <w:p w14:paraId="11EDFABF" w14:textId="77777777" w:rsidR="002415F6" w:rsidRPr="00310098" w:rsidRDefault="002415F6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</w:p>
    <w:p w14:paraId="71B91DF7" w14:textId="6F983C7E" w:rsidR="00310098" w:rsidRDefault="00147990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310098">
        <w:rPr>
          <w:rFonts w:asciiTheme="majorHAnsi" w:hAnsiTheme="majorHAnsi"/>
          <w:sz w:val="22"/>
          <w:szCs w:val="22"/>
        </w:rPr>
        <w:t>For more information visit</w:t>
      </w:r>
      <w:r w:rsidR="009E7210" w:rsidRPr="00310098">
        <w:rPr>
          <w:rFonts w:asciiTheme="majorHAnsi" w:hAnsiTheme="majorHAnsi"/>
          <w:sz w:val="22"/>
          <w:szCs w:val="22"/>
        </w:rPr>
        <w:t>:</w:t>
      </w:r>
    </w:p>
    <w:p w14:paraId="3E559998" w14:textId="77777777" w:rsidR="00750783" w:rsidRPr="00B155B5" w:rsidRDefault="00750783" w:rsidP="00B14E9F">
      <w:pPr>
        <w:pStyle w:val="NormalWeb"/>
        <w:spacing w:before="0" w:beforeAutospacing="0" w:after="0" w:afterAutospacing="0"/>
        <w:rPr>
          <w:rFonts w:asciiTheme="majorHAnsi" w:hAnsiTheme="majorHAnsi"/>
          <w:sz w:val="16"/>
          <w:szCs w:val="16"/>
        </w:rPr>
      </w:pPr>
    </w:p>
    <w:p w14:paraId="332FBFF6" w14:textId="4E7492B4" w:rsidR="00E0203E" w:rsidRPr="00374DBB" w:rsidRDefault="00B47423" w:rsidP="00750783">
      <w:pPr>
        <w:pStyle w:val="NormalWeb"/>
        <w:spacing w:before="0" w:beforeAutospacing="0" w:after="0" w:afterAutospacing="0"/>
        <w:rPr>
          <w:rFonts w:asciiTheme="majorHAnsi" w:hAnsiTheme="majorHAnsi"/>
          <w:sz w:val="24"/>
          <w:szCs w:val="24"/>
        </w:rPr>
      </w:pPr>
      <w:hyperlink r:id="rId18" w:history="1">
        <w:r w:rsidR="002415F6" w:rsidRPr="007D685F">
          <w:rPr>
            <w:rStyle w:val="Hyperlink"/>
            <w:rFonts w:asciiTheme="majorHAnsi" w:hAnsiTheme="majorHAnsi"/>
            <w:b/>
            <w:color w:val="365F91" w:themeColor="accent1" w:themeShade="BF"/>
            <w:sz w:val="24"/>
            <w:szCs w:val="24"/>
            <w:u w:val="none"/>
          </w:rPr>
          <w:t>samuellawrencefoundation.org</w:t>
        </w:r>
      </w:hyperlink>
      <w:r w:rsidR="002415F6" w:rsidRPr="00374DBB">
        <w:rPr>
          <w:rFonts w:asciiTheme="majorHAnsi" w:hAnsiTheme="majorHAnsi"/>
          <w:b/>
          <w:sz w:val="24"/>
          <w:szCs w:val="24"/>
        </w:rPr>
        <w:t xml:space="preserve"> </w:t>
      </w:r>
      <w:r w:rsidR="002415F6" w:rsidRPr="00374DBB">
        <w:rPr>
          <w:rFonts w:asciiTheme="majorHAnsi" w:hAnsiTheme="majorHAnsi"/>
          <w:sz w:val="24"/>
          <w:szCs w:val="24"/>
        </w:rPr>
        <w:t xml:space="preserve">for </w:t>
      </w:r>
      <w:r w:rsidR="005700D6" w:rsidRPr="00374DBB">
        <w:rPr>
          <w:rFonts w:asciiTheme="majorHAnsi" w:hAnsiTheme="majorHAnsi"/>
          <w:sz w:val="24"/>
          <w:szCs w:val="24"/>
        </w:rPr>
        <w:t>advocacy</w:t>
      </w:r>
      <w:r w:rsidR="00374DBB">
        <w:rPr>
          <w:rFonts w:asciiTheme="majorHAnsi" w:hAnsiTheme="majorHAnsi"/>
          <w:sz w:val="24"/>
          <w:szCs w:val="24"/>
        </w:rPr>
        <w:t xml:space="preserve">   </w:t>
      </w:r>
      <w:hyperlink r:id="rId19" w:tgtFrame="_blank" w:history="1">
        <w:r w:rsidR="00147990" w:rsidRPr="007D685F">
          <w:rPr>
            <w:rStyle w:val="Hyperlink"/>
            <w:rFonts w:asciiTheme="majorHAnsi" w:hAnsiTheme="majorHAnsi"/>
            <w:b/>
            <w:color w:val="365F91" w:themeColor="accent1" w:themeShade="BF"/>
            <w:sz w:val="24"/>
            <w:szCs w:val="24"/>
            <w:u w:val="none"/>
          </w:rPr>
          <w:t>sanonofresafety.org</w:t>
        </w:r>
      </w:hyperlink>
      <w:r w:rsidR="00147990" w:rsidRPr="00374DBB">
        <w:rPr>
          <w:rFonts w:asciiTheme="majorHAnsi" w:hAnsiTheme="majorHAnsi"/>
          <w:b/>
          <w:sz w:val="24"/>
          <w:szCs w:val="24"/>
        </w:rPr>
        <w:t> </w:t>
      </w:r>
      <w:r w:rsidR="005700D6" w:rsidRPr="00374DBB">
        <w:rPr>
          <w:rFonts w:asciiTheme="majorHAnsi" w:hAnsiTheme="majorHAnsi"/>
          <w:sz w:val="24"/>
          <w:szCs w:val="24"/>
        </w:rPr>
        <w:t>for</w:t>
      </w:r>
      <w:r w:rsidR="002415F6" w:rsidRPr="00374DBB">
        <w:rPr>
          <w:rFonts w:asciiTheme="majorHAnsi" w:hAnsiTheme="majorHAnsi"/>
          <w:b/>
          <w:sz w:val="24"/>
          <w:szCs w:val="24"/>
        </w:rPr>
        <w:t xml:space="preserve"> </w:t>
      </w:r>
      <w:r w:rsidR="00BC0D63" w:rsidRPr="00374DBB">
        <w:rPr>
          <w:rFonts w:asciiTheme="majorHAnsi" w:hAnsiTheme="majorHAnsi"/>
          <w:sz w:val="24"/>
          <w:szCs w:val="24"/>
        </w:rPr>
        <w:t>sources and educational tools</w:t>
      </w:r>
    </w:p>
    <w:sectPr w:rsidR="00E0203E" w:rsidRPr="00374DBB" w:rsidSect="00750783">
      <w:headerReference w:type="default" r:id="rId20"/>
      <w:pgSz w:w="12240" w:h="15840"/>
      <w:pgMar w:top="994" w:right="1152" w:bottom="245" w:left="1152" w:header="18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FFA706" w14:textId="77777777" w:rsidR="00B47423" w:rsidRDefault="00B47423" w:rsidP="00147990">
      <w:r>
        <w:separator/>
      </w:r>
    </w:p>
  </w:endnote>
  <w:endnote w:type="continuationSeparator" w:id="0">
    <w:p w14:paraId="57C4D724" w14:textId="77777777" w:rsidR="00B47423" w:rsidRDefault="00B47423" w:rsidP="00147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F822CE" w14:textId="77777777" w:rsidR="00B47423" w:rsidRDefault="00B47423" w:rsidP="00147990">
      <w:r>
        <w:separator/>
      </w:r>
    </w:p>
  </w:footnote>
  <w:footnote w:type="continuationSeparator" w:id="0">
    <w:p w14:paraId="41D55913" w14:textId="77777777" w:rsidR="00B47423" w:rsidRDefault="00B47423" w:rsidP="00147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556A3" w14:textId="77777777" w:rsidR="002A5628" w:rsidRDefault="002A5628" w:rsidP="00863B13">
    <w:pPr>
      <w:ind w:left="-720" w:right="-540"/>
      <w:contextualSpacing/>
      <w:jc w:val="center"/>
      <w:outlineLvl w:val="0"/>
      <w:rPr>
        <w:rFonts w:asciiTheme="majorHAnsi" w:eastAsia="Times New Roman" w:hAnsiTheme="majorHAnsi" w:cs="Times New Roman"/>
        <w:b/>
        <w:bCs/>
        <w:color w:val="363135"/>
        <w:kern w:val="36"/>
        <w:sz w:val="36"/>
        <w:szCs w:val="36"/>
      </w:rPr>
    </w:pPr>
  </w:p>
  <w:p w14:paraId="427C3D0F" w14:textId="49EB6117" w:rsidR="00310098" w:rsidRPr="002A5628" w:rsidRDefault="00310098" w:rsidP="00863B13">
    <w:pPr>
      <w:ind w:left="-720" w:right="-540"/>
      <w:contextualSpacing/>
      <w:jc w:val="center"/>
      <w:outlineLvl w:val="0"/>
      <w:rPr>
        <w:rFonts w:asciiTheme="majorHAnsi" w:eastAsia="Times New Roman" w:hAnsiTheme="majorHAnsi" w:cs="Times New Roman"/>
        <w:b/>
        <w:bCs/>
        <w:color w:val="365F91" w:themeColor="accent1" w:themeShade="BF"/>
        <w:kern w:val="36"/>
        <w:sz w:val="36"/>
        <w:szCs w:val="36"/>
      </w:rPr>
    </w:pPr>
    <w:r w:rsidRPr="002A5628">
      <w:rPr>
        <w:rFonts w:asciiTheme="majorHAnsi" w:eastAsia="Times New Roman" w:hAnsiTheme="majorHAnsi" w:cs="Times New Roman"/>
        <w:b/>
        <w:bCs/>
        <w:color w:val="365F91" w:themeColor="accent1" w:themeShade="BF"/>
        <w:kern w:val="36"/>
        <w:sz w:val="36"/>
        <w:szCs w:val="36"/>
      </w:rPr>
      <w:t xml:space="preserve">Recall Defective </w:t>
    </w:r>
    <w:r w:rsidR="00F3434A">
      <w:rPr>
        <w:rFonts w:asciiTheme="majorHAnsi" w:eastAsia="Times New Roman" w:hAnsiTheme="majorHAnsi" w:cs="Times New Roman"/>
        <w:b/>
        <w:bCs/>
        <w:color w:val="365F91" w:themeColor="accent1" w:themeShade="BF"/>
        <w:kern w:val="36"/>
        <w:sz w:val="36"/>
        <w:szCs w:val="36"/>
      </w:rPr>
      <w:t xml:space="preserve">San Onofre Nuclear Waste </w:t>
    </w:r>
    <w:r w:rsidRPr="002A5628">
      <w:rPr>
        <w:rFonts w:asciiTheme="majorHAnsi" w:eastAsia="Times New Roman" w:hAnsiTheme="majorHAnsi" w:cs="Times New Roman"/>
        <w:b/>
        <w:bCs/>
        <w:color w:val="365F91" w:themeColor="accent1" w:themeShade="BF"/>
        <w:kern w:val="36"/>
        <w:sz w:val="36"/>
        <w:szCs w:val="36"/>
      </w:rPr>
      <w:t>Storage System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0A36FB"/>
    <w:multiLevelType w:val="hybridMultilevel"/>
    <w:tmpl w:val="0C80E118"/>
    <w:lvl w:ilvl="0" w:tplc="7AE8B8C6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990"/>
    <w:rsid w:val="0004039C"/>
    <w:rsid w:val="00044529"/>
    <w:rsid w:val="000F73F8"/>
    <w:rsid w:val="00147990"/>
    <w:rsid w:val="00175224"/>
    <w:rsid w:val="001C66A3"/>
    <w:rsid w:val="002415F6"/>
    <w:rsid w:val="002A5628"/>
    <w:rsid w:val="00310098"/>
    <w:rsid w:val="00316C7A"/>
    <w:rsid w:val="00374DBB"/>
    <w:rsid w:val="00463CBA"/>
    <w:rsid w:val="004F0B9F"/>
    <w:rsid w:val="005700D6"/>
    <w:rsid w:val="005D7571"/>
    <w:rsid w:val="00614B0E"/>
    <w:rsid w:val="00665A92"/>
    <w:rsid w:val="006A76C0"/>
    <w:rsid w:val="006C1CC0"/>
    <w:rsid w:val="006D36A9"/>
    <w:rsid w:val="00750783"/>
    <w:rsid w:val="00781449"/>
    <w:rsid w:val="007D685F"/>
    <w:rsid w:val="00863B13"/>
    <w:rsid w:val="00960C43"/>
    <w:rsid w:val="009E7210"/>
    <w:rsid w:val="00A613F1"/>
    <w:rsid w:val="00A823EA"/>
    <w:rsid w:val="00B14E9F"/>
    <w:rsid w:val="00B155B5"/>
    <w:rsid w:val="00B47423"/>
    <w:rsid w:val="00BC0D63"/>
    <w:rsid w:val="00C32AE0"/>
    <w:rsid w:val="00CB5C92"/>
    <w:rsid w:val="00CD05C3"/>
    <w:rsid w:val="00D30BBC"/>
    <w:rsid w:val="00D44C63"/>
    <w:rsid w:val="00D47DFD"/>
    <w:rsid w:val="00E01CA2"/>
    <w:rsid w:val="00E0203E"/>
    <w:rsid w:val="00F3434A"/>
    <w:rsid w:val="00FC76EA"/>
    <w:rsid w:val="00FF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7AEDB8"/>
  <w14:defaultImageDpi w14:val="300"/>
  <w15:docId w15:val="{803B34E6-7309-4BC7-A03D-2E6BFD8C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7990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990"/>
    <w:rPr>
      <w:rFonts w:ascii="Times" w:hAnsi="Times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479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7990"/>
  </w:style>
  <w:style w:type="paragraph" w:styleId="Footer">
    <w:name w:val="footer"/>
    <w:basedOn w:val="Normal"/>
    <w:link w:val="FooterChar"/>
    <w:uiPriority w:val="99"/>
    <w:unhideWhenUsed/>
    <w:rsid w:val="001479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7990"/>
  </w:style>
  <w:style w:type="paragraph" w:styleId="NormalWeb">
    <w:name w:val="Normal (Web)"/>
    <w:basedOn w:val="Normal"/>
    <w:uiPriority w:val="99"/>
    <w:unhideWhenUsed/>
    <w:rsid w:val="0014799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4799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47990"/>
  </w:style>
  <w:style w:type="character" w:styleId="FollowedHyperlink">
    <w:name w:val="FollowedHyperlink"/>
    <w:basedOn w:val="DefaultParagraphFont"/>
    <w:uiPriority w:val="99"/>
    <w:semiHidden/>
    <w:unhideWhenUsed/>
    <w:rsid w:val="002415F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14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9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nthia.herzog@slc.ca.gov" TargetMode="External"/><Relationship Id="rId13" Type="http://schemas.openxmlformats.org/officeDocument/2006/relationships/hyperlink" Target="mailto:cmrburns.resource@nrc.gov" TargetMode="External"/><Relationship Id="rId18" Type="http://schemas.openxmlformats.org/officeDocument/2006/relationships/hyperlink" Target="http://www.samuellawrencefoundation.org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cmrbaran@nrc.gov" TargetMode="External"/><Relationship Id="rId17" Type="http://schemas.openxmlformats.org/officeDocument/2006/relationships/hyperlink" Target="mailto:governor@governor.ca.go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peaker.gov/contact-us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hairman.resource@nrc.go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ustin.cochran@energy.ca.gov" TargetMode="External"/><Relationship Id="rId10" Type="http://schemas.openxmlformats.org/officeDocument/2006/relationships/hyperlink" Target="mailto:bettytyee@sco.ca.gov" TargetMode="External"/><Relationship Id="rId19" Type="http://schemas.openxmlformats.org/officeDocument/2006/relationships/hyperlink" Target="https://sanonofresafety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tg.ca.gov/contact/meeting-request/" TargetMode="External"/><Relationship Id="rId14" Type="http://schemas.openxmlformats.org/officeDocument/2006/relationships/hyperlink" Target="mailto:cmrcaputo@nrc.gov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81DC0C-FD03-49DA-8CA6-2BCFD2EF2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MacBookPro</dc:creator>
  <cp:keywords/>
  <dc:description/>
  <cp:lastModifiedBy>Donna Gilmore</cp:lastModifiedBy>
  <cp:revision>2</cp:revision>
  <cp:lastPrinted>2019-03-20T01:23:00Z</cp:lastPrinted>
  <dcterms:created xsi:type="dcterms:W3CDTF">2019-03-20T01:25:00Z</dcterms:created>
  <dcterms:modified xsi:type="dcterms:W3CDTF">2019-03-20T01:25:00Z</dcterms:modified>
</cp:coreProperties>
</file>